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68" w:rsidRDefault="00DE7F68">
      <w:r>
        <w:t xml:space="preserve">                                                                                                                             </w:t>
      </w:r>
    </w:p>
    <w:p w:rsidR="00DE7F68" w:rsidRDefault="00DE7F68" w:rsidP="0075671A">
      <w:pPr>
        <w:jc w:val="center"/>
      </w:pPr>
    </w:p>
    <w:p w:rsidR="00DE7F68" w:rsidRDefault="00DE7F68" w:rsidP="0075671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pt;margin-top:8.4pt;width:46.95pt;height:57.6pt;z-index:251658240">
            <v:imagedata r:id="rId5" o:title=""/>
          </v:shape>
          <o:OLEObject Type="Embed" ProgID="PBrush" ShapeID="_x0000_s1026" DrawAspect="Content" ObjectID="_1588681864" r:id="rId6"/>
        </w:pict>
      </w:r>
    </w:p>
    <w:p w:rsidR="00DE7F68" w:rsidRDefault="00DE7F68" w:rsidP="0075671A">
      <w:pPr>
        <w:jc w:val="center"/>
      </w:pPr>
    </w:p>
    <w:p w:rsidR="00DE7F68" w:rsidRDefault="00DE7F68" w:rsidP="0075671A">
      <w:pPr>
        <w:spacing w:line="360" w:lineRule="auto"/>
        <w:jc w:val="center"/>
        <w:rPr>
          <w:sz w:val="28"/>
          <w:szCs w:val="28"/>
        </w:rPr>
      </w:pPr>
    </w:p>
    <w:p w:rsidR="00DE7F68" w:rsidRDefault="00DE7F68" w:rsidP="0075671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DE7F68" w:rsidRDefault="00DE7F68" w:rsidP="0075671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DE7F68" w:rsidRDefault="00DE7F68" w:rsidP="0075671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 муниципального образования Самойловского муниципального района Саратовской области</w:t>
      </w:r>
    </w:p>
    <w:p w:rsidR="00DE7F68" w:rsidRDefault="00DE7F68"/>
    <w:p w:rsidR="00DE7F68" w:rsidRDefault="00DE7F68">
      <w:pPr>
        <w:spacing w:line="360" w:lineRule="auto"/>
        <w:jc w:val="center"/>
        <w:rPr>
          <w:sz w:val="28"/>
          <w:szCs w:val="28"/>
        </w:rPr>
      </w:pPr>
    </w:p>
    <w:p w:rsidR="00DE7F68" w:rsidRDefault="00DE7F68" w:rsidP="00CA041E">
      <w:pPr>
        <w:spacing w:line="360" w:lineRule="auto"/>
        <w:rPr>
          <w:sz w:val="28"/>
          <w:szCs w:val="28"/>
        </w:rPr>
      </w:pPr>
    </w:p>
    <w:p w:rsidR="00DE7F68" w:rsidRDefault="00DE7F68" w:rsidP="00EA1DAA">
      <w:r>
        <w:rPr>
          <w:b/>
          <w:sz w:val="28"/>
          <w:szCs w:val="28"/>
        </w:rPr>
        <w:t xml:space="preserve">                                            Решение № 200</w:t>
      </w:r>
    </w:p>
    <w:p w:rsidR="00DE7F68" w:rsidRPr="00C86F0F" w:rsidRDefault="00DE7F68" w:rsidP="00DD1847">
      <w:pPr>
        <w:spacing w:line="360" w:lineRule="auto"/>
        <w:jc w:val="center"/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 xml:space="preserve">        </w:t>
      </w:r>
    </w:p>
    <w:p w:rsidR="00DE7F68" w:rsidRPr="00C86F0F" w:rsidRDefault="00DE7F68">
      <w:pPr>
        <w:spacing w:line="360" w:lineRule="auto"/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>от 11.05.2018г.</w:t>
      </w:r>
      <w:r>
        <w:rPr>
          <w:b/>
          <w:sz w:val="28"/>
          <w:szCs w:val="28"/>
        </w:rPr>
        <w:t xml:space="preserve">                        </w:t>
      </w:r>
      <w:r w:rsidRPr="00C86F0F">
        <w:rPr>
          <w:b/>
          <w:sz w:val="28"/>
          <w:szCs w:val="28"/>
        </w:rPr>
        <w:t xml:space="preserve">                                                    с.</w:t>
      </w:r>
      <w:r>
        <w:rPr>
          <w:b/>
          <w:sz w:val="28"/>
          <w:szCs w:val="28"/>
        </w:rPr>
        <w:t xml:space="preserve"> </w:t>
      </w:r>
      <w:r w:rsidRPr="00C86F0F">
        <w:rPr>
          <w:b/>
          <w:sz w:val="28"/>
          <w:szCs w:val="28"/>
        </w:rPr>
        <w:t xml:space="preserve">Красавка                                           </w:t>
      </w:r>
    </w:p>
    <w:p w:rsidR="00DE7F68" w:rsidRDefault="00DE7F68">
      <w:pPr>
        <w:spacing w:line="360" w:lineRule="auto"/>
        <w:rPr>
          <w:sz w:val="28"/>
          <w:szCs w:val="28"/>
        </w:rPr>
      </w:pPr>
    </w:p>
    <w:p w:rsidR="00DE7F68" w:rsidRPr="00C86F0F" w:rsidRDefault="00DE7F68" w:rsidP="00C86F0F">
      <w:pPr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>О внесении изменений и дополнений</w:t>
      </w:r>
    </w:p>
    <w:p w:rsidR="00DE7F68" w:rsidRPr="00C86F0F" w:rsidRDefault="00DE7F68" w:rsidP="00C86F0F">
      <w:pPr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 xml:space="preserve"> в решение № 175 от 05.12.2017г.</w:t>
      </w:r>
    </w:p>
    <w:p w:rsidR="00DE7F68" w:rsidRPr="00C86F0F" w:rsidRDefault="00DE7F68" w:rsidP="00C86F0F">
      <w:pPr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>«О бюджете Красавского</w:t>
      </w:r>
    </w:p>
    <w:p w:rsidR="00DE7F68" w:rsidRPr="00C86F0F" w:rsidRDefault="00DE7F68" w:rsidP="00C86F0F">
      <w:pPr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>муниципального образования</w:t>
      </w:r>
    </w:p>
    <w:p w:rsidR="00DE7F68" w:rsidRPr="00C86F0F" w:rsidRDefault="00DE7F68" w:rsidP="00C86F0F">
      <w:pPr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>Самойловского муниципального района</w:t>
      </w:r>
    </w:p>
    <w:p w:rsidR="00DE7F68" w:rsidRPr="00C86F0F" w:rsidRDefault="00DE7F68" w:rsidP="00C86F0F">
      <w:pPr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 xml:space="preserve">Саратовской области на 2018 год и плановый </w:t>
      </w:r>
    </w:p>
    <w:p w:rsidR="00DE7F68" w:rsidRPr="00C86F0F" w:rsidRDefault="00DE7F68" w:rsidP="00C86F0F">
      <w:pPr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>период 2019 и 2020 годов»</w:t>
      </w:r>
    </w:p>
    <w:p w:rsidR="00DE7F68" w:rsidRDefault="00DE7F68">
      <w:pPr>
        <w:jc w:val="both"/>
        <w:rPr>
          <w:sz w:val="28"/>
          <w:szCs w:val="28"/>
        </w:rPr>
      </w:pPr>
    </w:p>
    <w:p w:rsidR="00DE7F68" w:rsidRDefault="00DE7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 Бюджетным Кодексом Российской Федерации, в целях уточнения бюджета  Красавского муниципального образования Самойловского муниципального района Саратовской области Сельский Совет Красавского муниципального образования решил:</w:t>
      </w:r>
    </w:p>
    <w:p w:rsidR="00DE7F68" w:rsidRDefault="00DE7F68">
      <w:pPr>
        <w:jc w:val="both"/>
        <w:rPr>
          <w:sz w:val="28"/>
          <w:szCs w:val="28"/>
        </w:rPr>
      </w:pPr>
    </w:p>
    <w:p w:rsidR="00DE7F68" w:rsidRDefault="00DE7F68">
      <w:pPr>
        <w:jc w:val="both"/>
        <w:rPr>
          <w:sz w:val="28"/>
          <w:szCs w:val="28"/>
        </w:rPr>
      </w:pPr>
    </w:p>
    <w:p w:rsidR="00DE7F68" w:rsidRDefault="00DE7F68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Сельского Совета Красавского муниципального образования Самойловского муниципального района Саратовской области № 175 от 05 декабря 2017 года «О бюджете Красавского муниципального образования Самойловского муниципального района Саратовской области на 2018 год и плановый период 2019 и 2020 годов».</w:t>
      </w:r>
    </w:p>
    <w:p w:rsidR="00DE7F68" w:rsidRDefault="00DE7F68" w:rsidP="00331ED5">
      <w:pPr>
        <w:jc w:val="both"/>
        <w:rPr>
          <w:sz w:val="28"/>
          <w:szCs w:val="28"/>
        </w:rPr>
      </w:pPr>
    </w:p>
    <w:p w:rsidR="00DE7F68" w:rsidRDefault="00DE7F68" w:rsidP="004F4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В соответствии со статьями 158, 162 Бюджетного кодекса Российской Федерации::</w:t>
      </w:r>
    </w:p>
    <w:p w:rsidR="00DE7F68" w:rsidRDefault="00DE7F68" w:rsidP="001833A9">
      <w:pPr>
        <w:jc w:val="both"/>
        <w:rPr>
          <w:sz w:val="28"/>
          <w:szCs w:val="28"/>
        </w:rPr>
      </w:pPr>
    </w:p>
    <w:p w:rsidR="00DE7F68" w:rsidRDefault="00DE7F68" w:rsidP="005C5165">
      <w:pPr>
        <w:jc w:val="both"/>
        <w:rPr>
          <w:sz w:val="28"/>
          <w:szCs w:val="28"/>
        </w:rPr>
      </w:pPr>
    </w:p>
    <w:p w:rsidR="00DE7F68" w:rsidRDefault="00DE7F68" w:rsidP="001833A9">
      <w:pPr>
        <w:jc w:val="both"/>
        <w:rPr>
          <w:sz w:val="28"/>
          <w:szCs w:val="28"/>
        </w:rPr>
      </w:pPr>
      <w:r>
        <w:rPr>
          <w:sz w:val="28"/>
          <w:szCs w:val="28"/>
        </w:rPr>
        <w:t>1)уменьшить бюджетные ассигнования по расходам в сумме 9720 руб. 00 коп., в т.ч.</w:t>
      </w:r>
    </w:p>
    <w:p w:rsidR="00DE7F68" w:rsidRPr="001833A9" w:rsidRDefault="00DE7F68" w:rsidP="001833A9">
      <w:pPr>
        <w:jc w:val="both"/>
        <w:rPr>
          <w:sz w:val="28"/>
          <w:szCs w:val="28"/>
        </w:rPr>
      </w:pPr>
      <w:r>
        <w:rPr>
          <w:sz w:val="28"/>
          <w:szCs w:val="28"/>
        </w:rPr>
        <w:t>по  0104 подразделу 32002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0000 целевой статье 240 виду расходов </w:t>
      </w:r>
    </w:p>
    <w:p w:rsidR="00DE7F68" w:rsidRDefault="00DE7F68" w:rsidP="001833A9">
      <w:pPr>
        <w:jc w:val="both"/>
        <w:rPr>
          <w:sz w:val="28"/>
          <w:szCs w:val="28"/>
        </w:rPr>
      </w:pPr>
      <w:r>
        <w:rPr>
          <w:sz w:val="28"/>
          <w:szCs w:val="28"/>
        </w:rPr>
        <w:t>(иные  закупки товаров, работ и услуг для обеспечения государственных (муниципальных) нужд) в сумме 9720 руб.00коп</w:t>
      </w:r>
    </w:p>
    <w:p w:rsidR="00DE7F68" w:rsidRDefault="00DE7F68" w:rsidP="001833A9">
      <w:pPr>
        <w:jc w:val="both"/>
        <w:rPr>
          <w:sz w:val="28"/>
          <w:szCs w:val="28"/>
        </w:rPr>
      </w:pPr>
    </w:p>
    <w:p w:rsidR="00DE7F68" w:rsidRDefault="00DE7F68" w:rsidP="00F7324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7324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 бюджетные ассигнования по расходам в сумме 9720 руб. 00 коп., в т.ч.</w:t>
      </w:r>
    </w:p>
    <w:p w:rsidR="00DE7F68" w:rsidRPr="001833A9" w:rsidRDefault="00DE7F68" w:rsidP="00F73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1001 подразделу 2510002500 целевой статье 310 виду расходов </w:t>
      </w:r>
    </w:p>
    <w:p w:rsidR="00DE7F68" w:rsidRDefault="00DE7F68" w:rsidP="00F7324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F73245">
        <w:rPr>
          <w:sz w:val="28"/>
          <w:szCs w:val="28"/>
        </w:rPr>
        <w:t>Пособия, компенсации, меры социальной поддержки по публичным нормативным обязательствам</w:t>
      </w:r>
      <w:r>
        <w:rPr>
          <w:sz w:val="28"/>
          <w:szCs w:val="28"/>
        </w:rPr>
        <w:t>) в сумме 9720 руб.00коп</w:t>
      </w:r>
    </w:p>
    <w:p w:rsidR="00DE7F68" w:rsidRDefault="00DE7F68" w:rsidP="00411C4D">
      <w:pPr>
        <w:jc w:val="both"/>
        <w:rPr>
          <w:sz w:val="28"/>
          <w:szCs w:val="28"/>
        </w:rPr>
      </w:pPr>
    </w:p>
    <w:p w:rsidR="00DE7F68" w:rsidRDefault="00DE7F68" w:rsidP="00411C4D">
      <w:pPr>
        <w:jc w:val="both"/>
        <w:rPr>
          <w:sz w:val="28"/>
          <w:szCs w:val="28"/>
        </w:rPr>
      </w:pPr>
    </w:p>
    <w:p w:rsidR="00DE7F68" w:rsidRDefault="00DE7F68" w:rsidP="000C6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приложение 3,4  и изложить в редакции настоящего решения. . </w:t>
      </w:r>
    </w:p>
    <w:p w:rsidR="00DE7F68" w:rsidRDefault="00DE7F68">
      <w:pPr>
        <w:jc w:val="both"/>
        <w:rPr>
          <w:sz w:val="28"/>
          <w:szCs w:val="28"/>
        </w:rPr>
      </w:pPr>
    </w:p>
    <w:p w:rsidR="00DE7F68" w:rsidRPr="002E1949" w:rsidRDefault="00DE7F68" w:rsidP="00594BCF">
      <w:pPr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 xml:space="preserve">4.Настоящее решение разместить на официальном сайте администрации Красавского  муниципального образования 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en-US"/>
        </w:rPr>
        <w:t>http</w:t>
      </w:r>
      <w:r>
        <w:rPr>
          <w:spacing w:val="-6"/>
          <w:sz w:val="28"/>
          <w:szCs w:val="28"/>
        </w:rPr>
        <w:t>://</w:t>
      </w:r>
      <w:r>
        <w:rPr>
          <w:spacing w:val="-6"/>
          <w:sz w:val="28"/>
          <w:szCs w:val="28"/>
          <w:lang w:val="en-US"/>
        </w:rPr>
        <w:t>kras</w:t>
      </w:r>
      <w:r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  <w:lang w:val="en-US"/>
        </w:rPr>
        <w:t>samoylovka</w:t>
      </w:r>
      <w:r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  <w:lang w:val="en-US"/>
        </w:rPr>
        <w:t>sarmo</w:t>
      </w:r>
      <w:r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  <w:lang w:val="en-US"/>
        </w:rPr>
        <w:t>ru</w:t>
      </w:r>
      <w:r>
        <w:rPr>
          <w:spacing w:val="-6"/>
          <w:sz w:val="28"/>
          <w:szCs w:val="28"/>
        </w:rPr>
        <w:t>/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 сети Интернет с приложениями к настоящему решению. </w:t>
      </w:r>
      <w:r>
        <w:rPr>
          <w:b/>
          <w:i/>
          <w:spacing w:val="-6"/>
          <w:sz w:val="28"/>
          <w:szCs w:val="28"/>
        </w:rPr>
        <w:t xml:space="preserve">                   </w:t>
      </w:r>
    </w:p>
    <w:p w:rsidR="00DE7F68" w:rsidRDefault="00DE7F68">
      <w:pPr>
        <w:jc w:val="both"/>
        <w:rPr>
          <w:sz w:val="28"/>
          <w:szCs w:val="28"/>
        </w:rPr>
      </w:pPr>
    </w:p>
    <w:p w:rsidR="00DE7F68" w:rsidRDefault="00DE7F68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оставляю за собой.</w:t>
      </w:r>
    </w:p>
    <w:p w:rsidR="00DE7F68" w:rsidRDefault="00DE7F68">
      <w:pPr>
        <w:jc w:val="both"/>
        <w:rPr>
          <w:sz w:val="28"/>
          <w:szCs w:val="28"/>
        </w:rPr>
      </w:pPr>
    </w:p>
    <w:p w:rsidR="00DE7F68" w:rsidRPr="00C86F0F" w:rsidRDefault="00DE7F68">
      <w:pPr>
        <w:jc w:val="both"/>
        <w:rPr>
          <w:b/>
          <w:sz w:val="28"/>
          <w:szCs w:val="28"/>
        </w:rPr>
      </w:pPr>
    </w:p>
    <w:p w:rsidR="00DE7F68" w:rsidRPr="00C86F0F" w:rsidRDefault="00DE7F68">
      <w:pPr>
        <w:jc w:val="both"/>
        <w:rPr>
          <w:b/>
          <w:sz w:val="28"/>
          <w:szCs w:val="28"/>
        </w:rPr>
      </w:pPr>
    </w:p>
    <w:p w:rsidR="00DE7F68" w:rsidRPr="00C86F0F" w:rsidRDefault="00DE7F68">
      <w:pPr>
        <w:jc w:val="both"/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>Глава Красавского</w:t>
      </w:r>
    </w:p>
    <w:p w:rsidR="00DE7F68" w:rsidRDefault="00DE7F68">
      <w:pPr>
        <w:jc w:val="both"/>
        <w:rPr>
          <w:b/>
          <w:sz w:val="28"/>
          <w:szCs w:val="28"/>
        </w:rPr>
      </w:pPr>
      <w:r w:rsidRPr="00C86F0F">
        <w:rPr>
          <w:b/>
          <w:sz w:val="28"/>
          <w:szCs w:val="28"/>
        </w:rPr>
        <w:t xml:space="preserve">муниципального образования                     </w:t>
      </w:r>
      <w:r>
        <w:rPr>
          <w:b/>
          <w:sz w:val="28"/>
          <w:szCs w:val="28"/>
        </w:rPr>
        <w:t xml:space="preserve">                </w:t>
      </w:r>
      <w:r w:rsidRPr="00C86F0F">
        <w:rPr>
          <w:b/>
          <w:sz w:val="28"/>
          <w:szCs w:val="28"/>
        </w:rPr>
        <w:t xml:space="preserve">   Ножкин Н.И.</w:t>
      </w: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p w:rsidR="00DE7F68" w:rsidRDefault="00DE7F68" w:rsidP="00FA0C47">
      <w:pPr>
        <w:ind w:left="-720" w:hanging="960"/>
        <w:jc w:val="both"/>
        <w:rPr>
          <w:b/>
          <w:sz w:val="28"/>
          <w:szCs w:val="28"/>
        </w:rPr>
      </w:pPr>
    </w:p>
    <w:tbl>
      <w:tblPr>
        <w:tblW w:w="13354" w:type="dxa"/>
        <w:tblInd w:w="-12" w:type="dxa"/>
        <w:tblLayout w:type="fixed"/>
        <w:tblLook w:val="0000"/>
      </w:tblPr>
      <w:tblGrid>
        <w:gridCol w:w="108"/>
        <w:gridCol w:w="3023"/>
        <w:gridCol w:w="601"/>
        <w:gridCol w:w="322"/>
        <w:gridCol w:w="160"/>
        <w:gridCol w:w="113"/>
        <w:gridCol w:w="274"/>
        <w:gridCol w:w="95"/>
        <w:gridCol w:w="179"/>
        <w:gridCol w:w="274"/>
        <w:gridCol w:w="274"/>
        <w:gridCol w:w="237"/>
        <w:gridCol w:w="274"/>
        <w:gridCol w:w="208"/>
        <w:gridCol w:w="29"/>
        <w:gridCol w:w="37"/>
        <w:gridCol w:w="200"/>
        <w:gridCol w:w="192"/>
        <w:gridCol w:w="154"/>
        <w:gridCol w:w="24"/>
        <w:gridCol w:w="75"/>
        <w:gridCol w:w="138"/>
        <w:gridCol w:w="24"/>
        <w:gridCol w:w="213"/>
        <w:gridCol w:w="24"/>
        <w:gridCol w:w="213"/>
        <w:gridCol w:w="24"/>
        <w:gridCol w:w="237"/>
        <w:gridCol w:w="335"/>
        <w:gridCol w:w="125"/>
        <w:gridCol w:w="112"/>
        <w:gridCol w:w="1213"/>
        <w:gridCol w:w="1289"/>
        <w:gridCol w:w="156"/>
        <w:gridCol w:w="82"/>
        <w:gridCol w:w="895"/>
        <w:gridCol w:w="1155"/>
        <w:gridCol w:w="181"/>
        <w:gridCol w:w="85"/>
      </w:tblGrid>
      <w:tr w:rsidR="00DE7F68" w:rsidTr="00CE4250">
        <w:trPr>
          <w:trHeight w:val="133"/>
        </w:trPr>
        <w:tc>
          <w:tcPr>
            <w:tcW w:w="40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68" w:rsidTr="00CE4250">
        <w:trPr>
          <w:gridAfter w:val="4"/>
          <w:wAfter w:w="2316" w:type="dxa"/>
          <w:trHeight w:val="865"/>
        </w:trPr>
        <w:tc>
          <w:tcPr>
            <w:tcW w:w="11038" w:type="dxa"/>
            <w:gridSpan w:val="35"/>
            <w:tcBorders>
              <w:top w:val="nil"/>
              <w:left w:val="nil"/>
            </w:tcBorders>
            <w:noWrap/>
            <w:vAlign w:val="bottom"/>
          </w:tcPr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 w:rsidP="00FA0C47">
            <w:pPr>
              <w:ind w:left="-720" w:hanging="9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68" w:rsidTr="00CE4250">
        <w:trPr>
          <w:trHeight w:val="133"/>
        </w:trPr>
        <w:tc>
          <w:tcPr>
            <w:tcW w:w="40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68" w:rsidTr="00CE4250">
        <w:trPr>
          <w:gridAfter w:val="6"/>
          <w:wAfter w:w="2554" w:type="dxa"/>
          <w:trHeight w:val="336"/>
        </w:trPr>
        <w:tc>
          <w:tcPr>
            <w:tcW w:w="6600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DE7F68" w:rsidRDefault="00DE7F68" w:rsidP="00FA0C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7F68" w:rsidRDefault="00DE7F68" w:rsidP="00FA0C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7F68" w:rsidRDefault="00DE7F68" w:rsidP="00FA0C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7F68" w:rsidRDefault="00DE7F68" w:rsidP="00FA0C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7F68" w:rsidRDefault="00DE7F68" w:rsidP="00FA0C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7F68" w:rsidRDefault="00DE7F68" w:rsidP="00AD40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15"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3</w:t>
            </w:r>
            <w:r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 №175 от 05.12.2017г.</w:t>
            </w:r>
          </w:p>
          <w:p w:rsidR="00DE7F68" w:rsidRDefault="00DE7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68" w:rsidTr="00CE4250">
        <w:trPr>
          <w:gridBefore w:val="1"/>
          <w:gridAfter w:val="2"/>
          <w:wBefore w:w="108" w:type="dxa"/>
          <w:wAfter w:w="266" w:type="dxa"/>
          <w:trHeight w:val="645"/>
        </w:trPr>
        <w:tc>
          <w:tcPr>
            <w:tcW w:w="1298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F68" w:rsidRDefault="00DE7F68" w:rsidP="00CE4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Красавского муниципального образования Самойловского </w:t>
            </w:r>
          </w:p>
          <w:p w:rsidR="00DE7F68" w:rsidRDefault="00DE7F68" w:rsidP="00CE4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муниципального района  Саратовской области на 2018 год и на плановый период 2019 и 2020 годов</w:t>
            </w:r>
          </w:p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(ред. Решение №200 от 11.05.2018г.)</w:t>
            </w:r>
          </w:p>
        </w:tc>
      </w:tr>
      <w:tr w:rsidR="00DE7F68" w:rsidTr="00CE4250">
        <w:trPr>
          <w:gridAfter w:val="6"/>
          <w:wAfter w:w="2554" w:type="dxa"/>
          <w:trHeight w:val="336"/>
        </w:trPr>
        <w:tc>
          <w:tcPr>
            <w:tcW w:w="6600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DE7F68" w:rsidRDefault="00DE7F68" w:rsidP="00CE42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15"/>
            <w:vAlign w:val="center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68" w:rsidTr="00CE4250">
        <w:trPr>
          <w:gridAfter w:val="1"/>
          <w:wAfter w:w="85" w:type="dxa"/>
          <w:trHeight w:val="68"/>
        </w:trPr>
        <w:tc>
          <w:tcPr>
            <w:tcW w:w="40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F68" w:rsidTr="00CE4250">
        <w:trPr>
          <w:gridAfter w:val="5"/>
          <w:wAfter w:w="2398" w:type="dxa"/>
          <w:trHeight w:val="211"/>
        </w:trPr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DE7F68" w:rsidRDefault="00DE7F68" w:rsidP="005D2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 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 w:rsidP="005D24BB">
            <w:pPr>
              <w:ind w:left="-1414" w:firstLine="14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Pr="00AD409E" w:rsidRDefault="00DE7F68" w:rsidP="00AD4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</w:tc>
      </w:tr>
      <w:tr w:rsidR="00DE7F68" w:rsidTr="00CE4250">
        <w:trPr>
          <w:gridAfter w:val="5"/>
          <w:wAfter w:w="2398" w:type="dxa"/>
          <w:trHeight w:val="507"/>
        </w:trPr>
        <w:tc>
          <w:tcPr>
            <w:tcW w:w="3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DE7F68" w:rsidTr="00CE4250">
        <w:trPr>
          <w:gridAfter w:val="5"/>
          <w:wAfter w:w="2398" w:type="dxa"/>
          <w:trHeight w:val="24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68" w:rsidRPr="00AD409E" w:rsidRDefault="00DE7F68" w:rsidP="00AD4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AD4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AD4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AD4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AD4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AD4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AD4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AD4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AD4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E7F68" w:rsidTr="00CE4250">
        <w:trPr>
          <w:gridAfter w:val="5"/>
          <w:wAfter w:w="2398" w:type="dxa"/>
          <w:trHeight w:val="29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 w:rsidP="005D24BB">
            <w:pPr>
              <w:ind w:left="-1414" w:hanging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8 869 014,78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7 941 030,00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8 075 120,00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4 352 384,16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3 672 830,00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3 761 175,00</w:t>
            </w:r>
          </w:p>
        </w:tc>
      </w:tr>
      <w:tr w:rsidR="00DE7F68" w:rsidTr="00CE4250">
        <w:trPr>
          <w:gridAfter w:val="5"/>
          <w:wAfter w:w="2398" w:type="dxa"/>
          <w:trHeight w:val="477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 w:rsidP="00D05519">
            <w:pPr>
              <w:ind w:hanging="5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 w:rsidP="00D05519">
            <w:pPr>
              <w:ind w:hanging="58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4 208 794,00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3 662 830,00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3 751 175,00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 w:rsidP="00D05519">
            <w:pPr>
              <w:ind w:hanging="5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1 822 714,00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1 822 714,00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DE7F68" w:rsidTr="00CE4250">
        <w:trPr>
          <w:gridAfter w:val="5"/>
          <w:wAfter w:w="2398" w:type="dxa"/>
          <w:trHeight w:val="477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админитсрации (исполнительно-распорядительного органа муниципального образования)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DE7F68" w:rsidTr="00CE4250">
        <w:trPr>
          <w:gridAfter w:val="5"/>
          <w:wAfter w:w="2398" w:type="dxa"/>
          <w:trHeight w:val="711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1 440 514,00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DE7F68" w:rsidTr="00CE4250">
        <w:trPr>
          <w:gridAfter w:val="5"/>
          <w:wAfter w:w="2398" w:type="dxa"/>
          <w:trHeight w:val="711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1 440 514,00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1 440 514,00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196 800,00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203 500,00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211 000,00</w:t>
            </w:r>
          </w:p>
        </w:tc>
      </w:tr>
      <w:tr w:rsidR="00DE7F68" w:rsidTr="00CE4250">
        <w:trPr>
          <w:gridAfter w:val="5"/>
          <w:wAfter w:w="2398" w:type="dxa"/>
          <w:trHeight w:val="477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DE7F68" w:rsidTr="00CE4250">
        <w:trPr>
          <w:gridAfter w:val="5"/>
          <w:wAfter w:w="2398" w:type="dxa"/>
          <w:trHeight w:val="477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DE7F68" w:rsidTr="00CE4250">
        <w:trPr>
          <w:gridAfter w:val="5"/>
          <w:wAfter w:w="2398" w:type="dxa"/>
          <w:trHeight w:val="477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2018-2020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CE4250">
        <w:trPr>
          <w:gridAfter w:val="5"/>
          <w:wAfter w:w="2398" w:type="dxa"/>
          <w:trHeight w:val="82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CE4250">
        <w:trPr>
          <w:gridAfter w:val="5"/>
          <w:wAfter w:w="2398" w:type="dxa"/>
          <w:trHeight w:val="711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1 608 070,00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CE4250">
        <w:trPr>
          <w:gridAfter w:val="5"/>
          <w:wAfter w:w="2398" w:type="dxa"/>
          <w:trHeight w:val="477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CE4250">
        <w:trPr>
          <w:gridAfter w:val="5"/>
          <w:wAfter w:w="2398" w:type="dxa"/>
          <w:trHeight w:val="223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муниципаоьного контроля за сохранностью автомобильных дорог местного значения в границах населенных пунктов посления, а также осуществление иных полномочий в области использования автомобильных дорог  и осуществление дорожной деятельности в соотвесттвии  с законодательством Росийской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595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CE4250">
        <w:trPr>
          <w:gridAfter w:val="5"/>
          <w:wAfter w:w="2398" w:type="dxa"/>
          <w:trHeight w:val="595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2018-2020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CE4250">
        <w:trPr>
          <w:gridAfter w:val="5"/>
          <w:wAfter w:w="2398" w:type="dxa"/>
          <w:trHeight w:val="595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CE4250">
        <w:trPr>
          <w:gridAfter w:val="5"/>
          <w:wAfter w:w="2398" w:type="dxa"/>
          <w:trHeight w:val="477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2018-2020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CE4250">
        <w:trPr>
          <w:gridAfter w:val="5"/>
          <w:wAfter w:w="2398" w:type="dxa"/>
          <w:trHeight w:val="477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CE4250">
        <w:trPr>
          <w:gridAfter w:val="5"/>
          <w:wAfter w:w="2398" w:type="dxa"/>
          <w:trHeight w:val="13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CE4250">
        <w:trPr>
          <w:gridAfter w:val="5"/>
          <w:wAfter w:w="2398" w:type="dxa"/>
          <w:trHeight w:val="243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CE4250">
        <w:trPr>
          <w:gridAfter w:val="5"/>
          <w:wAfter w:w="2398" w:type="dxa"/>
          <w:trHeight w:val="35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CE4250">
        <w:trPr>
          <w:gridAfter w:val="5"/>
          <w:wAfter w:w="2398" w:type="dxa"/>
          <w:trHeight w:val="35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Pr="004672A5" w:rsidRDefault="00DE7F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 w:rsidP="004672A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8869014,78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 w:rsidP="004672A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7941030,00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 w:rsidP="004672A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8075120,00</w:t>
            </w:r>
          </w:p>
        </w:tc>
      </w:tr>
    </w:tbl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 w:rsidP="0016623F">
      <w:pPr>
        <w:rPr>
          <w:b/>
          <w:sz w:val="28"/>
          <w:szCs w:val="28"/>
        </w:rPr>
      </w:pPr>
    </w:p>
    <w:p w:rsidR="00DE7F68" w:rsidRDefault="00DE7F68" w:rsidP="0016623F">
      <w:pPr>
        <w:rPr>
          <w:b/>
          <w:sz w:val="28"/>
          <w:szCs w:val="28"/>
        </w:rPr>
      </w:pPr>
    </w:p>
    <w:p w:rsidR="00DE7F68" w:rsidRDefault="00DE7F68" w:rsidP="0016623F">
      <w:pPr>
        <w:rPr>
          <w:b/>
          <w:sz w:val="28"/>
          <w:szCs w:val="28"/>
        </w:rPr>
      </w:pPr>
    </w:p>
    <w:p w:rsidR="00DE7F68" w:rsidRDefault="00DE7F68" w:rsidP="0016623F">
      <w:pPr>
        <w:rPr>
          <w:b/>
          <w:sz w:val="28"/>
          <w:szCs w:val="28"/>
        </w:rPr>
      </w:pPr>
    </w:p>
    <w:p w:rsidR="00DE7F68" w:rsidRDefault="00DE7F68" w:rsidP="0016623F">
      <w:pPr>
        <w:rPr>
          <w:b/>
          <w:sz w:val="28"/>
          <w:szCs w:val="28"/>
        </w:rPr>
      </w:pPr>
    </w:p>
    <w:p w:rsidR="00DE7F68" w:rsidRDefault="00DE7F68" w:rsidP="0016623F">
      <w:pPr>
        <w:rPr>
          <w:b/>
          <w:sz w:val="28"/>
          <w:szCs w:val="28"/>
        </w:rPr>
      </w:pPr>
    </w:p>
    <w:p w:rsidR="00DE7F68" w:rsidRDefault="00DE7F68" w:rsidP="0016623F">
      <w:pPr>
        <w:rPr>
          <w:b/>
          <w:sz w:val="28"/>
          <w:szCs w:val="28"/>
        </w:rPr>
      </w:pPr>
    </w:p>
    <w:p w:rsidR="00DE7F68" w:rsidRDefault="00DE7F68" w:rsidP="0016623F">
      <w:pPr>
        <w:rPr>
          <w:b/>
          <w:sz w:val="28"/>
          <w:szCs w:val="28"/>
        </w:rPr>
      </w:pPr>
    </w:p>
    <w:p w:rsidR="00DE7F68" w:rsidRDefault="00DE7F68" w:rsidP="001662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DE7F68" w:rsidRDefault="00DE7F68" w:rsidP="00B273CE">
      <w:pPr>
        <w:jc w:val="center"/>
        <w:rPr>
          <w:rFonts w:ascii="Arial" w:hAnsi="Arial" w:cs="Arial"/>
          <w:sz w:val="20"/>
          <w:szCs w:val="20"/>
        </w:rPr>
      </w:pPr>
    </w:p>
    <w:p w:rsidR="00DE7F68" w:rsidRDefault="00DE7F68" w:rsidP="00B273C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Приложение № 4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к решению Сельского Совета Красавского</w:t>
      </w:r>
    </w:p>
    <w:p w:rsidR="00DE7F68" w:rsidRDefault="00DE7F68" w:rsidP="00B273C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муниципального образования Самойловского</w:t>
      </w:r>
    </w:p>
    <w:p w:rsidR="00DE7F68" w:rsidRDefault="00DE7F68" w:rsidP="00B273C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муниципального района Саратовской</w:t>
      </w:r>
    </w:p>
    <w:p w:rsidR="00DE7F68" w:rsidRDefault="00DE7F68" w:rsidP="00B273C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области № 175 от 05.12.2017.</w:t>
      </w:r>
    </w:p>
    <w:p w:rsidR="00DE7F68" w:rsidRDefault="00DE7F68" w:rsidP="00B273CE">
      <w:pPr>
        <w:tabs>
          <w:tab w:val="left" w:pos="7680"/>
        </w:tabs>
        <w:jc w:val="right"/>
        <w:rPr>
          <w:b/>
          <w:sz w:val="28"/>
          <w:szCs w:val="28"/>
        </w:rPr>
      </w:pPr>
    </w:p>
    <w:p w:rsidR="00DE7F68" w:rsidRDefault="00DE7F68" w:rsidP="0016623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Ведомственная структура расходов бюджета Красавского муниципального образования Самойловского</w:t>
      </w:r>
    </w:p>
    <w:p w:rsidR="00DE7F68" w:rsidRDefault="00DE7F68" w:rsidP="0016623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муниципального района  Саратовской области на 2018 год и на плановый период 2019 и 2020 годов</w:t>
      </w:r>
    </w:p>
    <w:p w:rsidR="00DE7F68" w:rsidRDefault="00DE7F68" w:rsidP="0016623F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(ред. Решение №200 от 11.05.2018г.)</w:t>
      </w:r>
    </w:p>
    <w:tbl>
      <w:tblPr>
        <w:tblW w:w="10812" w:type="dxa"/>
        <w:tblInd w:w="96" w:type="dxa"/>
        <w:tblLayout w:type="fixed"/>
        <w:tblLook w:val="0000"/>
      </w:tblPr>
      <w:tblGrid>
        <w:gridCol w:w="3492"/>
        <w:gridCol w:w="600"/>
        <w:gridCol w:w="480"/>
        <w:gridCol w:w="1560"/>
        <w:gridCol w:w="600"/>
        <w:gridCol w:w="1440"/>
        <w:gridCol w:w="1320"/>
        <w:gridCol w:w="1320"/>
      </w:tblGrid>
      <w:tr w:rsidR="00DE7F68" w:rsidTr="00B273CE">
        <w:trPr>
          <w:trHeight w:val="606"/>
        </w:trPr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DE7F68" w:rsidRPr="00B273CE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3CE"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именование</w:t>
            </w:r>
            <w:r w:rsidRPr="00B273C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DE7F68" w:rsidRPr="00B273CE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3C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DE7F68" w:rsidRDefault="00DE7F68" w:rsidP="00C50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DE7F68" w:rsidTr="00B273CE">
        <w:trPr>
          <w:trHeight w:val="351"/>
        </w:trPr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</w:tr>
      <w:tr w:rsidR="00DE7F68" w:rsidTr="00B273CE">
        <w:trPr>
          <w:trHeight w:val="339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C50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E7F68" w:rsidRDefault="00DE7F68" w:rsidP="00C50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E7F68" w:rsidRDefault="00DE7F68" w:rsidP="00C50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E7F68" w:rsidRDefault="00DE7F68" w:rsidP="00C50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68" w:rsidRDefault="00DE7F68" w:rsidP="00C50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F68" w:rsidRDefault="00DE7F68" w:rsidP="00C50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F68" w:rsidRDefault="00DE7F68" w:rsidP="00C50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68" w:rsidRDefault="00DE7F68" w:rsidP="00C50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4 352 384,16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3 672 830,00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3 761 175,00</w:t>
            </w:r>
          </w:p>
        </w:tc>
      </w:tr>
      <w:tr w:rsidR="00DE7F68" w:rsidTr="00B273CE">
        <w:trPr>
          <w:trHeight w:val="9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4 208 794,00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3 662 830,00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3 751 175,00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1 822 714,00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1 822 714,00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DE7F68" w:rsidTr="00B273CE">
        <w:trPr>
          <w:trHeight w:val="9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админитсрации (исполнительно-распорядительного органа муниципального образования)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DE7F68" w:rsidTr="00B273CE">
        <w:trPr>
          <w:trHeight w:val="114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1 440 514,00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DE7F68" w:rsidTr="00B273CE">
        <w:trPr>
          <w:trHeight w:val="114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1 440 514,00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1 440 514,00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DE7F68" w:rsidTr="00B273CE">
        <w:trPr>
          <w:trHeight w:val="6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211 000,00</w:t>
            </w:r>
          </w:p>
        </w:tc>
      </w:tr>
      <w:tr w:rsidR="00DE7F68" w:rsidTr="00B273CE">
        <w:trPr>
          <w:trHeight w:val="9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DE7F68" w:rsidTr="00B273CE">
        <w:trPr>
          <w:trHeight w:val="9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DE7F68" w:rsidTr="00B273CE">
        <w:trPr>
          <w:trHeight w:val="9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2018-2020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B273CE">
        <w:trPr>
          <w:trHeight w:val="15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B273CE">
        <w:trPr>
          <w:trHeight w:val="6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2 189 280,00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6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6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174 500,00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B273CE">
        <w:trPr>
          <w:trHeight w:val="6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B273CE">
        <w:trPr>
          <w:trHeight w:val="114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1 608 070,00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1 701 630,00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1 734 020,00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B273CE">
        <w:trPr>
          <w:trHeight w:val="9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B273CE">
        <w:trPr>
          <w:trHeight w:val="40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муниципаоьного контроля за сохранностью автомобильных дорог местного значения в границах населенных пунктов посления, а также осуществление иных полномочий в области использования автомобильных дорог  и осуществление дорожной деятельности в соотвесттвии  с законодательством Росийской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B273CE">
        <w:trPr>
          <w:trHeight w:val="6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114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6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2 682 140,62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2 348 070,00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2 355 425,00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B273CE">
        <w:trPr>
          <w:trHeight w:val="114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2018-2020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B273CE">
        <w:trPr>
          <w:trHeight w:val="114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B273CE">
        <w:trPr>
          <w:trHeight w:val="6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B273CE">
        <w:trPr>
          <w:trHeight w:val="9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2018-2020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B273CE">
        <w:trPr>
          <w:trHeight w:val="9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B273CE">
        <w:trPr>
          <w:trHeight w:val="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B273CE">
        <w:trPr>
          <w:trHeight w:val="6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F68" w:rsidRDefault="00DE7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DE7F68" w:rsidTr="00B273CE">
        <w:trPr>
          <w:trHeight w:val="25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Pr="00B273CE" w:rsidRDefault="00DE7F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73CE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8 869 014,78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7 941 030,00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68" w:rsidRDefault="00DE7F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8 075 120,00</w:t>
            </w:r>
          </w:p>
        </w:tc>
      </w:tr>
    </w:tbl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Default="00DE7F68" w:rsidP="00DA670E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DE7F68" w:rsidRDefault="00DE7F68" w:rsidP="00DA670E">
      <w:pPr>
        <w:ind w:firstLine="426"/>
        <w:jc w:val="center"/>
      </w:pPr>
      <w:r>
        <w:t>Контрольно-счетная комиссия</w:t>
      </w:r>
    </w:p>
    <w:p w:rsidR="00DE7F68" w:rsidRDefault="00DE7F68" w:rsidP="00DA670E">
      <w:pPr>
        <w:jc w:val="center"/>
      </w:pPr>
      <w:r>
        <w:t>Самойловского муниципального района</w:t>
      </w:r>
    </w:p>
    <w:p w:rsidR="00DE7F68" w:rsidRDefault="00DE7F68" w:rsidP="00DA670E">
      <w:pPr>
        <w:jc w:val="center"/>
      </w:pPr>
    </w:p>
    <w:p w:rsidR="00DE7F68" w:rsidRDefault="00DE7F68" w:rsidP="00DA670E"/>
    <w:p w:rsidR="00DE7F68" w:rsidRDefault="00DE7F68" w:rsidP="00DA670E">
      <w:r>
        <w:t>Пояснительная записка к проекту решения  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 № 137 от 21 декабря 20</w:t>
      </w:r>
      <w:r w:rsidRPr="00257C3F">
        <w:t>1</w:t>
      </w:r>
      <w:r>
        <w:t>6 года «О бюджете Красавского муниципального образования Самойловского муниципального района Саратовской области на 20</w:t>
      </w:r>
      <w:r w:rsidRPr="00593AB6">
        <w:t>1</w:t>
      </w:r>
      <w:r>
        <w:t>7 год »</w:t>
      </w:r>
    </w:p>
    <w:p w:rsidR="00DE7F68" w:rsidRDefault="00DE7F68" w:rsidP="00DA670E">
      <w:r>
        <w:t xml:space="preserve">  </w:t>
      </w:r>
    </w:p>
    <w:p w:rsidR="00DE7F68" w:rsidRDefault="00DE7F68" w:rsidP="00DA670E">
      <w:r>
        <w:t xml:space="preserve">  В соответствии с Бюджетным кодексом  Российской Федерации вносятся следующие предложения по внесению изменений и дополнений в решение о бюджете 2017 года.</w:t>
      </w:r>
    </w:p>
    <w:p w:rsidR="00DE7F68" w:rsidRDefault="00DE7F68" w:rsidP="00DA670E">
      <w:pPr>
        <w:jc w:val="both"/>
      </w:pPr>
      <w:r>
        <w:t xml:space="preserve"> </w:t>
      </w:r>
    </w:p>
    <w:p w:rsidR="00DE7F68" w:rsidRDefault="00DE7F68" w:rsidP="00DA670E">
      <w:pPr>
        <w:jc w:val="both"/>
      </w:pPr>
      <w:r>
        <w:t>Проект решения 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 № 137 от 21 декабря 20</w:t>
      </w:r>
      <w:r w:rsidRPr="00257C3F">
        <w:t>1</w:t>
      </w:r>
      <w:r>
        <w:t>6 года «О бюджете Красавского муниципального образования Самойловского муниципального района Саратовской области на 20</w:t>
      </w:r>
      <w:r w:rsidRPr="00593AB6">
        <w:t>1</w:t>
      </w:r>
      <w:r>
        <w:t xml:space="preserve">7 год »разработан в соответствии с Бюджетным кодексом  Российской Федерации  и ходатайством   администрации Красавского муниципального образования Самойловского муниципального района Саратовской области. </w:t>
      </w:r>
    </w:p>
    <w:p w:rsidR="00DE7F68" w:rsidRDefault="00DE7F68" w:rsidP="00DA670E">
      <w:pPr>
        <w:jc w:val="both"/>
      </w:pPr>
    </w:p>
    <w:p w:rsidR="00DE7F68" w:rsidRDefault="00DE7F68" w:rsidP="00DA670E">
      <w:pPr>
        <w:pStyle w:val="ListParagraph"/>
        <w:numPr>
          <w:ilvl w:val="0"/>
          <w:numId w:val="13"/>
        </w:numPr>
        <w:jc w:val="both"/>
      </w:pPr>
      <w:r w:rsidRPr="00F64019">
        <w:t>В соответствии со стать</w:t>
      </w:r>
      <w:r>
        <w:t>ями</w:t>
      </w:r>
      <w:r w:rsidRPr="00F64019">
        <w:t xml:space="preserve"> 158, </w:t>
      </w:r>
      <w:r>
        <w:t xml:space="preserve">162 </w:t>
      </w:r>
      <w:r w:rsidRPr="00F64019">
        <w:t xml:space="preserve"> Бюджетного кодекса Российской Федерации:</w:t>
      </w:r>
    </w:p>
    <w:p w:rsidR="00DE7F68" w:rsidRPr="00F64019" w:rsidRDefault="00DE7F68" w:rsidP="00DA670E">
      <w:pPr>
        <w:pStyle w:val="ListParagraph"/>
        <w:jc w:val="both"/>
      </w:pPr>
    </w:p>
    <w:p w:rsidR="00DE7F68" w:rsidRDefault="00DE7F68" w:rsidP="00DA670E">
      <w:pPr>
        <w:jc w:val="both"/>
      </w:pPr>
    </w:p>
    <w:p w:rsidR="00DE7F68" w:rsidRDefault="00DE7F68" w:rsidP="00DA670E">
      <w:pPr>
        <w:pStyle w:val="ListParagraph"/>
        <w:numPr>
          <w:ilvl w:val="0"/>
          <w:numId w:val="12"/>
        </w:numPr>
        <w:ind w:left="284" w:firstLine="76"/>
        <w:jc w:val="both"/>
      </w:pPr>
      <w:r>
        <w:t>уменьшаются</w:t>
      </w:r>
      <w:r w:rsidRPr="00A150E1">
        <w:t xml:space="preserve"> бюджетные ассигнования по расходам в сумме </w:t>
      </w:r>
      <w:r>
        <w:t>9720</w:t>
      </w:r>
      <w:r w:rsidRPr="00A150E1">
        <w:t xml:space="preserve"> руб. </w:t>
      </w:r>
      <w:r>
        <w:t>00 коп.,</w:t>
      </w:r>
    </w:p>
    <w:p w:rsidR="00DE7F68" w:rsidRDefault="00DE7F68" w:rsidP="00DA670E">
      <w:pPr>
        <w:ind w:left="360"/>
        <w:jc w:val="both"/>
      </w:pPr>
      <w:r w:rsidRPr="00A150E1">
        <w:t>в т.ч.:</w:t>
      </w:r>
    </w:p>
    <w:p w:rsidR="00DE7F68" w:rsidRDefault="00DE7F68" w:rsidP="00DA670E">
      <w:pPr>
        <w:jc w:val="both"/>
      </w:pPr>
      <w:r>
        <w:t>по 0104 подразделу 32002</w:t>
      </w:r>
      <w:r w:rsidRPr="0029616F">
        <w:rPr>
          <w:lang w:val="en-US"/>
        </w:rPr>
        <w:t>V</w:t>
      </w:r>
      <w:r>
        <w:t xml:space="preserve">0000 целевой статье 240 виду расходов на </w:t>
      </w:r>
      <w:r w:rsidRPr="00A150E1">
        <w:t xml:space="preserve"> </w:t>
      </w:r>
      <w:r>
        <w:t>оплату счета за      подготовку технической документации в сумме 9720 руб.00коп.</w:t>
      </w:r>
    </w:p>
    <w:p w:rsidR="00DE7F68" w:rsidRDefault="00DE7F68" w:rsidP="00DA670E">
      <w:pPr>
        <w:pStyle w:val="ListParagraph"/>
        <w:jc w:val="both"/>
      </w:pPr>
    </w:p>
    <w:p w:rsidR="00DE7F68" w:rsidRDefault="00DE7F68" w:rsidP="00DA670E">
      <w:pPr>
        <w:pStyle w:val="ListParagraph"/>
        <w:numPr>
          <w:ilvl w:val="0"/>
          <w:numId w:val="12"/>
        </w:numPr>
        <w:jc w:val="both"/>
      </w:pPr>
      <w:r>
        <w:t>увеличиваются бюджетные ассигнования по расходам в сумме 9720 руб.00коп. в т.ч.</w:t>
      </w:r>
    </w:p>
    <w:p w:rsidR="00DE7F68" w:rsidRDefault="00DE7F68" w:rsidP="00DA670E">
      <w:pPr>
        <w:pStyle w:val="ListParagraph"/>
        <w:ind w:left="0"/>
        <w:jc w:val="both"/>
      </w:pPr>
      <w:r>
        <w:t>по 1001 подразделу 2510002500 целевой статье 310 виду расходов п</w:t>
      </w:r>
      <w:r w:rsidRPr="007D0469">
        <w:t>особия, компенсации, меры социальной поддержки по публичным нормативным обязательствам</w:t>
      </w:r>
      <w:r>
        <w:t xml:space="preserve"> в сумме 9720 руб.00коп.</w:t>
      </w:r>
    </w:p>
    <w:p w:rsidR="00DE7F68" w:rsidRDefault="00DE7F68" w:rsidP="00DA670E">
      <w:pPr>
        <w:pStyle w:val="ListParagraph"/>
        <w:ind w:hanging="720"/>
        <w:jc w:val="both"/>
      </w:pPr>
    </w:p>
    <w:p w:rsidR="00DE7F68" w:rsidRPr="00A150E1" w:rsidRDefault="00DE7F68" w:rsidP="00DA670E">
      <w:pPr>
        <w:pStyle w:val="ListParagraph"/>
        <w:jc w:val="both"/>
      </w:pPr>
    </w:p>
    <w:p w:rsidR="00DE7F68" w:rsidRPr="00A150E1" w:rsidRDefault="00DE7F68" w:rsidP="00DA670E">
      <w:r>
        <w:t>3.</w:t>
      </w:r>
      <w:r w:rsidRPr="00A150E1">
        <w:t xml:space="preserve"> Вн</w:t>
      </w:r>
      <w:r>
        <w:t>осятся</w:t>
      </w:r>
      <w:r w:rsidRPr="00A150E1">
        <w:t xml:space="preserve">  соответствующие изменения в  приложения № </w:t>
      </w:r>
      <w:r>
        <w:t xml:space="preserve">3, 4 </w:t>
      </w:r>
      <w:r w:rsidRPr="00A150E1">
        <w:t xml:space="preserve">решения </w:t>
      </w:r>
      <w:r>
        <w:t>Сельского</w:t>
      </w:r>
      <w:r w:rsidRPr="00A150E1">
        <w:t xml:space="preserve"> Совета </w:t>
      </w:r>
      <w:r>
        <w:t>Красавского</w:t>
      </w:r>
      <w:r w:rsidRPr="00A150E1">
        <w:t xml:space="preserve"> муниципального образования Самойловского муниципального района Саратовской области  № </w:t>
      </w:r>
      <w:r>
        <w:t xml:space="preserve">137 </w:t>
      </w:r>
      <w:r w:rsidRPr="00A150E1">
        <w:t xml:space="preserve">от </w:t>
      </w:r>
      <w:r>
        <w:t xml:space="preserve">21 </w:t>
      </w:r>
      <w:r w:rsidRPr="00A150E1">
        <w:t>декабря 201</w:t>
      </w:r>
      <w:r>
        <w:t>6</w:t>
      </w:r>
      <w:r w:rsidRPr="00A150E1">
        <w:t xml:space="preserve"> года «О бюджете </w:t>
      </w:r>
      <w:r>
        <w:t>Красавского</w:t>
      </w:r>
      <w:r w:rsidRPr="00A150E1">
        <w:t xml:space="preserve"> муниципального образования Самойловского муниципального района Саратовской области на 201</w:t>
      </w:r>
      <w:r>
        <w:t>7</w:t>
      </w:r>
      <w:r w:rsidRPr="00A150E1">
        <w:t xml:space="preserve"> год »</w:t>
      </w:r>
    </w:p>
    <w:p w:rsidR="00DE7F68" w:rsidRPr="00A150E1" w:rsidRDefault="00DE7F68" w:rsidP="00DA670E">
      <w:pPr>
        <w:jc w:val="both"/>
      </w:pPr>
    </w:p>
    <w:p w:rsidR="00DE7F68" w:rsidRPr="00A150E1" w:rsidRDefault="00DE7F68" w:rsidP="00DA670E">
      <w:pPr>
        <w:jc w:val="both"/>
      </w:pPr>
    </w:p>
    <w:p w:rsidR="00DE7F68" w:rsidRPr="00A150E1" w:rsidRDefault="00DE7F68" w:rsidP="00DA670E">
      <w:pPr>
        <w:jc w:val="both"/>
      </w:pPr>
      <w:r>
        <w:t>Глава Красавского мунийипального образования                                          Н. И. Ножкин</w:t>
      </w:r>
    </w:p>
    <w:p w:rsidR="00DE7F68" w:rsidRDefault="00DE7F68">
      <w:pPr>
        <w:jc w:val="both"/>
        <w:rPr>
          <w:b/>
          <w:sz w:val="28"/>
          <w:szCs w:val="28"/>
        </w:rPr>
      </w:pPr>
    </w:p>
    <w:p w:rsidR="00DE7F68" w:rsidRPr="00C86F0F" w:rsidRDefault="00DE7F68">
      <w:pPr>
        <w:jc w:val="both"/>
        <w:rPr>
          <w:b/>
          <w:sz w:val="28"/>
          <w:szCs w:val="28"/>
        </w:rPr>
      </w:pPr>
    </w:p>
    <w:sectPr w:rsidR="00DE7F68" w:rsidRPr="00C86F0F" w:rsidSect="0016623F">
      <w:pgSz w:w="11906" w:h="16838"/>
      <w:pgMar w:top="180" w:right="506" w:bottom="99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723"/>
    <w:multiLevelType w:val="hybridMultilevel"/>
    <w:tmpl w:val="8DC6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175B07"/>
    <w:multiLevelType w:val="hybridMultilevel"/>
    <w:tmpl w:val="0FFC85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7749"/>
    <w:rsid w:val="000503B8"/>
    <w:rsid w:val="00062FD0"/>
    <w:rsid w:val="00071814"/>
    <w:rsid w:val="0007697F"/>
    <w:rsid w:val="0008527F"/>
    <w:rsid w:val="0009796B"/>
    <w:rsid w:val="000B5C2D"/>
    <w:rsid w:val="000B6D1A"/>
    <w:rsid w:val="000C3148"/>
    <w:rsid w:val="000C5A83"/>
    <w:rsid w:val="000C62B3"/>
    <w:rsid w:val="000D0D15"/>
    <w:rsid w:val="000D506E"/>
    <w:rsid w:val="000D7B4C"/>
    <w:rsid w:val="000E74C0"/>
    <w:rsid w:val="000F2228"/>
    <w:rsid w:val="00100E96"/>
    <w:rsid w:val="001014F3"/>
    <w:rsid w:val="00104D34"/>
    <w:rsid w:val="0011262F"/>
    <w:rsid w:val="00112983"/>
    <w:rsid w:val="00114971"/>
    <w:rsid w:val="00117002"/>
    <w:rsid w:val="00127D5E"/>
    <w:rsid w:val="00143BA1"/>
    <w:rsid w:val="00143E5B"/>
    <w:rsid w:val="00156F74"/>
    <w:rsid w:val="00166070"/>
    <w:rsid w:val="0016623F"/>
    <w:rsid w:val="00170DCB"/>
    <w:rsid w:val="0017110B"/>
    <w:rsid w:val="001813C1"/>
    <w:rsid w:val="001833A9"/>
    <w:rsid w:val="001847C8"/>
    <w:rsid w:val="00186DCC"/>
    <w:rsid w:val="001B6BF3"/>
    <w:rsid w:val="001C46C0"/>
    <w:rsid w:val="001D1C25"/>
    <w:rsid w:val="001E0F29"/>
    <w:rsid w:val="001E1BC6"/>
    <w:rsid w:val="001E3CBB"/>
    <w:rsid w:val="001E7CE3"/>
    <w:rsid w:val="00207ADA"/>
    <w:rsid w:val="002105A4"/>
    <w:rsid w:val="00211875"/>
    <w:rsid w:val="002204ED"/>
    <w:rsid w:val="00221015"/>
    <w:rsid w:val="00221359"/>
    <w:rsid w:val="002428A0"/>
    <w:rsid w:val="00244476"/>
    <w:rsid w:val="0024651B"/>
    <w:rsid w:val="00257C3F"/>
    <w:rsid w:val="00260816"/>
    <w:rsid w:val="00293420"/>
    <w:rsid w:val="0029616F"/>
    <w:rsid w:val="002A20AB"/>
    <w:rsid w:val="002A3A2C"/>
    <w:rsid w:val="002A4DE7"/>
    <w:rsid w:val="002B23B6"/>
    <w:rsid w:val="002B615F"/>
    <w:rsid w:val="002C2B0C"/>
    <w:rsid w:val="002C3AEE"/>
    <w:rsid w:val="002C746B"/>
    <w:rsid w:val="002D1C94"/>
    <w:rsid w:val="002E0ED5"/>
    <w:rsid w:val="002E1949"/>
    <w:rsid w:val="00302AA6"/>
    <w:rsid w:val="00317564"/>
    <w:rsid w:val="00331ED5"/>
    <w:rsid w:val="0035633B"/>
    <w:rsid w:val="00361DCD"/>
    <w:rsid w:val="00365E6F"/>
    <w:rsid w:val="00386BA0"/>
    <w:rsid w:val="00391E6E"/>
    <w:rsid w:val="00394C6C"/>
    <w:rsid w:val="003C0FC3"/>
    <w:rsid w:val="003D2C2F"/>
    <w:rsid w:val="003D3BFC"/>
    <w:rsid w:val="003D455F"/>
    <w:rsid w:val="003E2222"/>
    <w:rsid w:val="003E6478"/>
    <w:rsid w:val="0040003D"/>
    <w:rsid w:val="004108B3"/>
    <w:rsid w:val="00411C4D"/>
    <w:rsid w:val="004366BB"/>
    <w:rsid w:val="00442C7C"/>
    <w:rsid w:val="00453DB5"/>
    <w:rsid w:val="004672A5"/>
    <w:rsid w:val="00482F70"/>
    <w:rsid w:val="00484C09"/>
    <w:rsid w:val="00485DDA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6360"/>
    <w:rsid w:val="004F2FAB"/>
    <w:rsid w:val="004F40C0"/>
    <w:rsid w:val="00505573"/>
    <w:rsid w:val="00507284"/>
    <w:rsid w:val="00507472"/>
    <w:rsid w:val="00511F5B"/>
    <w:rsid w:val="005327A2"/>
    <w:rsid w:val="00536B9F"/>
    <w:rsid w:val="005674F3"/>
    <w:rsid w:val="00576B9E"/>
    <w:rsid w:val="00576EDF"/>
    <w:rsid w:val="00582383"/>
    <w:rsid w:val="005849F6"/>
    <w:rsid w:val="00593AB6"/>
    <w:rsid w:val="00594976"/>
    <w:rsid w:val="00594BCF"/>
    <w:rsid w:val="005C5165"/>
    <w:rsid w:val="005C5D28"/>
    <w:rsid w:val="005D24BB"/>
    <w:rsid w:val="005D5A6C"/>
    <w:rsid w:val="005E5BB7"/>
    <w:rsid w:val="005F00FC"/>
    <w:rsid w:val="005F0A58"/>
    <w:rsid w:val="005F2E2E"/>
    <w:rsid w:val="005F7632"/>
    <w:rsid w:val="0060701E"/>
    <w:rsid w:val="0063564E"/>
    <w:rsid w:val="00637B76"/>
    <w:rsid w:val="00642DE7"/>
    <w:rsid w:val="006512EC"/>
    <w:rsid w:val="00652DCA"/>
    <w:rsid w:val="006560D2"/>
    <w:rsid w:val="00661348"/>
    <w:rsid w:val="006738CA"/>
    <w:rsid w:val="006B1068"/>
    <w:rsid w:val="006B2296"/>
    <w:rsid w:val="006B61E3"/>
    <w:rsid w:val="006C1A7B"/>
    <w:rsid w:val="006C2AB1"/>
    <w:rsid w:val="006C641C"/>
    <w:rsid w:val="006C6C32"/>
    <w:rsid w:val="006D5034"/>
    <w:rsid w:val="006D549F"/>
    <w:rsid w:val="006E211A"/>
    <w:rsid w:val="006E5DBC"/>
    <w:rsid w:val="006F6811"/>
    <w:rsid w:val="006F728B"/>
    <w:rsid w:val="0070174A"/>
    <w:rsid w:val="00742171"/>
    <w:rsid w:val="00747B53"/>
    <w:rsid w:val="00750F7B"/>
    <w:rsid w:val="00751FB4"/>
    <w:rsid w:val="0075565E"/>
    <w:rsid w:val="0075671A"/>
    <w:rsid w:val="007574BC"/>
    <w:rsid w:val="00762D40"/>
    <w:rsid w:val="007751DB"/>
    <w:rsid w:val="0078559C"/>
    <w:rsid w:val="00797087"/>
    <w:rsid w:val="007C6725"/>
    <w:rsid w:val="007C7734"/>
    <w:rsid w:val="007D0469"/>
    <w:rsid w:val="007D7F0E"/>
    <w:rsid w:val="007E12F7"/>
    <w:rsid w:val="007E67A6"/>
    <w:rsid w:val="008020E4"/>
    <w:rsid w:val="00804B94"/>
    <w:rsid w:val="008201C6"/>
    <w:rsid w:val="008317B3"/>
    <w:rsid w:val="00845C69"/>
    <w:rsid w:val="008615DC"/>
    <w:rsid w:val="00863A98"/>
    <w:rsid w:val="00877C60"/>
    <w:rsid w:val="00886624"/>
    <w:rsid w:val="008966CD"/>
    <w:rsid w:val="008B72D4"/>
    <w:rsid w:val="008C23E2"/>
    <w:rsid w:val="008C3CD2"/>
    <w:rsid w:val="008C581A"/>
    <w:rsid w:val="008D094D"/>
    <w:rsid w:val="008D206A"/>
    <w:rsid w:val="008D3E75"/>
    <w:rsid w:val="008D799C"/>
    <w:rsid w:val="008E3D13"/>
    <w:rsid w:val="008E6603"/>
    <w:rsid w:val="008E6DA8"/>
    <w:rsid w:val="009000ED"/>
    <w:rsid w:val="00903170"/>
    <w:rsid w:val="00914151"/>
    <w:rsid w:val="009142F1"/>
    <w:rsid w:val="009331CE"/>
    <w:rsid w:val="009346EE"/>
    <w:rsid w:val="00941800"/>
    <w:rsid w:val="00943FA8"/>
    <w:rsid w:val="0095378F"/>
    <w:rsid w:val="00972EF5"/>
    <w:rsid w:val="00982B46"/>
    <w:rsid w:val="00994D45"/>
    <w:rsid w:val="0099704E"/>
    <w:rsid w:val="00997590"/>
    <w:rsid w:val="009A0D27"/>
    <w:rsid w:val="009C3036"/>
    <w:rsid w:val="009C4F5F"/>
    <w:rsid w:val="009D63D4"/>
    <w:rsid w:val="009E037E"/>
    <w:rsid w:val="009E3154"/>
    <w:rsid w:val="00A0565C"/>
    <w:rsid w:val="00A10D53"/>
    <w:rsid w:val="00A150E1"/>
    <w:rsid w:val="00A20F07"/>
    <w:rsid w:val="00A2287F"/>
    <w:rsid w:val="00A26A7F"/>
    <w:rsid w:val="00A40173"/>
    <w:rsid w:val="00A550F5"/>
    <w:rsid w:val="00A565E0"/>
    <w:rsid w:val="00A56ADC"/>
    <w:rsid w:val="00A614DA"/>
    <w:rsid w:val="00A70EF4"/>
    <w:rsid w:val="00A857BE"/>
    <w:rsid w:val="00A93FA0"/>
    <w:rsid w:val="00AA035B"/>
    <w:rsid w:val="00AA4D9D"/>
    <w:rsid w:val="00AB15F4"/>
    <w:rsid w:val="00AD3C20"/>
    <w:rsid w:val="00AD409E"/>
    <w:rsid w:val="00AD5BE4"/>
    <w:rsid w:val="00AD5FAD"/>
    <w:rsid w:val="00B03C10"/>
    <w:rsid w:val="00B1071A"/>
    <w:rsid w:val="00B1117F"/>
    <w:rsid w:val="00B1233F"/>
    <w:rsid w:val="00B22F42"/>
    <w:rsid w:val="00B24814"/>
    <w:rsid w:val="00B273CE"/>
    <w:rsid w:val="00B33941"/>
    <w:rsid w:val="00B73F32"/>
    <w:rsid w:val="00B77800"/>
    <w:rsid w:val="00B90772"/>
    <w:rsid w:val="00B95A58"/>
    <w:rsid w:val="00B96340"/>
    <w:rsid w:val="00BC4F9E"/>
    <w:rsid w:val="00BC6CA2"/>
    <w:rsid w:val="00C0026F"/>
    <w:rsid w:val="00C0359E"/>
    <w:rsid w:val="00C04EDE"/>
    <w:rsid w:val="00C12A88"/>
    <w:rsid w:val="00C20A92"/>
    <w:rsid w:val="00C25766"/>
    <w:rsid w:val="00C2700B"/>
    <w:rsid w:val="00C3424F"/>
    <w:rsid w:val="00C43C2D"/>
    <w:rsid w:val="00C442BE"/>
    <w:rsid w:val="00C47927"/>
    <w:rsid w:val="00C50095"/>
    <w:rsid w:val="00C709E9"/>
    <w:rsid w:val="00C7117C"/>
    <w:rsid w:val="00C86F0F"/>
    <w:rsid w:val="00CA041E"/>
    <w:rsid w:val="00CA4287"/>
    <w:rsid w:val="00CA4D66"/>
    <w:rsid w:val="00CB5D37"/>
    <w:rsid w:val="00CB7625"/>
    <w:rsid w:val="00CC027B"/>
    <w:rsid w:val="00CC6B5B"/>
    <w:rsid w:val="00CD6661"/>
    <w:rsid w:val="00CE4250"/>
    <w:rsid w:val="00CF24CB"/>
    <w:rsid w:val="00CF45BD"/>
    <w:rsid w:val="00CF73CB"/>
    <w:rsid w:val="00D0375C"/>
    <w:rsid w:val="00D05519"/>
    <w:rsid w:val="00D11297"/>
    <w:rsid w:val="00D139D6"/>
    <w:rsid w:val="00D45DC1"/>
    <w:rsid w:val="00D462E7"/>
    <w:rsid w:val="00D529FD"/>
    <w:rsid w:val="00D5306A"/>
    <w:rsid w:val="00D62B26"/>
    <w:rsid w:val="00D67DEB"/>
    <w:rsid w:val="00D85857"/>
    <w:rsid w:val="00D87372"/>
    <w:rsid w:val="00DA4D7A"/>
    <w:rsid w:val="00DA670E"/>
    <w:rsid w:val="00DC1CF2"/>
    <w:rsid w:val="00DD1847"/>
    <w:rsid w:val="00DD2CBA"/>
    <w:rsid w:val="00DD573D"/>
    <w:rsid w:val="00DE5158"/>
    <w:rsid w:val="00DE54F7"/>
    <w:rsid w:val="00DE6CB2"/>
    <w:rsid w:val="00DE7F68"/>
    <w:rsid w:val="00DF3599"/>
    <w:rsid w:val="00DF53AA"/>
    <w:rsid w:val="00E018E6"/>
    <w:rsid w:val="00E03A7C"/>
    <w:rsid w:val="00E15C71"/>
    <w:rsid w:val="00E44792"/>
    <w:rsid w:val="00E54A8D"/>
    <w:rsid w:val="00E577E4"/>
    <w:rsid w:val="00E71ACB"/>
    <w:rsid w:val="00E72616"/>
    <w:rsid w:val="00E72983"/>
    <w:rsid w:val="00E764E8"/>
    <w:rsid w:val="00E76861"/>
    <w:rsid w:val="00EA1DAA"/>
    <w:rsid w:val="00EA592D"/>
    <w:rsid w:val="00EB4681"/>
    <w:rsid w:val="00EC7BD1"/>
    <w:rsid w:val="00EE132A"/>
    <w:rsid w:val="00EF1083"/>
    <w:rsid w:val="00EF4FBB"/>
    <w:rsid w:val="00EF6960"/>
    <w:rsid w:val="00F02454"/>
    <w:rsid w:val="00F048F2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64019"/>
    <w:rsid w:val="00F651CC"/>
    <w:rsid w:val="00F65A99"/>
    <w:rsid w:val="00F7075E"/>
    <w:rsid w:val="00F73245"/>
    <w:rsid w:val="00F75B73"/>
    <w:rsid w:val="00F85E53"/>
    <w:rsid w:val="00F86A99"/>
    <w:rsid w:val="00F96719"/>
    <w:rsid w:val="00FA0C47"/>
    <w:rsid w:val="00FA4119"/>
    <w:rsid w:val="00FB48B6"/>
    <w:rsid w:val="00FB6F17"/>
    <w:rsid w:val="00FB7B56"/>
    <w:rsid w:val="00FD1948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3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7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1">
    <w:name w:val="Обычный1"/>
    <w:uiPriority w:val="99"/>
    <w:rsid w:val="00CA041E"/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50095"/>
    <w:rPr>
      <w:rFonts w:cs="Times New Roman"/>
      <w:color w:val="800080"/>
      <w:u w:val="single"/>
    </w:rPr>
  </w:style>
  <w:style w:type="paragraph" w:customStyle="1" w:styleId="xl64">
    <w:name w:val="xl64"/>
    <w:basedOn w:val="Normal"/>
    <w:uiPriority w:val="99"/>
    <w:rsid w:val="005D24B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A6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4276</Words>
  <Characters>24374</Characters>
  <Application>Microsoft Office Outlook</Application>
  <DocSecurity>0</DocSecurity>
  <Lines>0</Lines>
  <Paragraphs>0</Paragraphs>
  <ScaleCrop>false</ScaleCrop>
  <Company>фин.управление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subject/>
  <dc:creator>Олег</dc:creator>
  <cp:keywords/>
  <dc:description/>
  <cp:lastModifiedBy>1</cp:lastModifiedBy>
  <cp:revision>17</cp:revision>
  <cp:lastPrinted>2018-05-21T12:35:00Z</cp:lastPrinted>
  <dcterms:created xsi:type="dcterms:W3CDTF">2018-03-26T06:52:00Z</dcterms:created>
  <dcterms:modified xsi:type="dcterms:W3CDTF">2018-05-24T11:45:00Z</dcterms:modified>
</cp:coreProperties>
</file>