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AE" w:rsidRPr="00613DAE" w:rsidRDefault="00613DAE" w:rsidP="0061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ссылка развитие предпринимательства </w:t>
      </w:r>
      <w:hyperlink r:id="rId4" w:tgtFrame="_blank" w:history="1">
        <w:r w:rsidRPr="00613DAE">
          <w:rPr>
            <w:rFonts w:ascii="Arial" w:eastAsia="Times New Roman" w:hAnsi="Arial" w:cs="Arial"/>
            <w:color w:val="2222CC"/>
            <w:sz w:val="23"/>
            <w:u w:val="single"/>
            <w:lang w:eastAsia="ru-RU"/>
          </w:rPr>
          <w:t>https://saratov.gov.ru/gov/auth/mineconom/RP/</w:t>
        </w:r>
      </w:hyperlink>
    </w:p>
    <w:p w:rsidR="00613DAE" w:rsidRPr="00613DAE" w:rsidRDefault="00613DAE" w:rsidP="0061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ссылка портал малого и среднего предпринимательства </w:t>
      </w:r>
      <w:hyperlink r:id="rId5" w:tgtFrame="_blank" w:history="1">
        <w:r w:rsidRPr="00613DAE">
          <w:rPr>
            <w:rFonts w:ascii="Arial" w:eastAsia="Times New Roman" w:hAnsi="Arial" w:cs="Arial"/>
            <w:color w:val="2222CC"/>
            <w:sz w:val="23"/>
            <w:u w:val="single"/>
            <w:lang w:eastAsia="ru-RU"/>
          </w:rPr>
          <w:t>http://www.msp.saratov.gov.ru/</w:t>
        </w:r>
      </w:hyperlink>
    </w:p>
    <w:p w:rsidR="00613DAE" w:rsidRPr="00613DAE" w:rsidRDefault="00613DAE" w:rsidP="0061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ссылка центр поддержки предпринимательства </w:t>
      </w:r>
      <w:hyperlink r:id="rId6" w:tgtFrame="_blank" w:history="1">
        <w:r w:rsidRPr="00613DAE">
          <w:rPr>
            <w:rFonts w:ascii="Arial" w:eastAsia="Times New Roman" w:hAnsi="Arial" w:cs="Arial"/>
            <w:color w:val="2222CC"/>
            <w:sz w:val="23"/>
            <w:u w:val="single"/>
            <w:lang w:eastAsia="ru-RU"/>
          </w:rPr>
          <w:t>https://saratov-bis.ru/cpp</w:t>
        </w:r>
      </w:hyperlink>
    </w:p>
    <w:p w:rsidR="00613DAE" w:rsidRPr="00613DAE" w:rsidRDefault="00613DAE" w:rsidP="0061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ссылка единый реест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61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субъектов малого и среднего предпринимательства </w:t>
      </w:r>
      <w:hyperlink r:id="rId7" w:tgtFrame="_blank" w:history="1">
        <w:r w:rsidRPr="00613DAE">
          <w:rPr>
            <w:rFonts w:ascii="Arial" w:eastAsia="Times New Roman" w:hAnsi="Arial" w:cs="Arial"/>
            <w:color w:val="2222CC"/>
            <w:sz w:val="23"/>
            <w:u w:val="single"/>
            <w:lang w:eastAsia="ru-RU"/>
          </w:rPr>
          <w:t>https://ofd.nalog.ru/statistics.html?statDate=&amp;level=0&amp;fo=5&amp;ssrf=64&amp;t=1617618321658</w:t>
        </w:r>
      </w:hyperlink>
    </w:p>
    <w:p w:rsidR="00613DAE" w:rsidRPr="00613DAE" w:rsidRDefault="00613DAE" w:rsidP="0061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сылка выбор подходящего режима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61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</w:t>
      </w:r>
      <w:r w:rsidRPr="0061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облажения</w:t>
      </w:r>
      <w:proofErr w:type="spellEnd"/>
      <w:r w:rsidRPr="0061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8" w:tgtFrame="_blank" w:history="1">
        <w:r w:rsidRPr="00613DAE">
          <w:rPr>
            <w:rFonts w:ascii="Arial" w:eastAsia="Times New Roman" w:hAnsi="Arial" w:cs="Arial"/>
            <w:color w:val="2222CC"/>
            <w:sz w:val="23"/>
            <w:u w:val="single"/>
            <w:lang w:eastAsia="ru-RU"/>
          </w:rPr>
          <w:t>https://www.nalog.ru/rn64/service/mp/</w:t>
        </w:r>
      </w:hyperlink>
    </w:p>
    <w:p w:rsidR="00613DAE" w:rsidRPr="00613DAE" w:rsidRDefault="00613DAE" w:rsidP="00613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1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ссылка</w:t>
      </w:r>
      <w:proofErr w:type="gramEnd"/>
      <w:r w:rsidRPr="0061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Упрощенная система налогообложения </w:t>
      </w:r>
      <w:hyperlink r:id="rId9" w:tgtFrame="_blank" w:history="1">
        <w:r w:rsidRPr="00613DAE">
          <w:rPr>
            <w:rFonts w:ascii="Arial" w:eastAsia="Times New Roman" w:hAnsi="Arial" w:cs="Arial"/>
            <w:color w:val="2222CC"/>
            <w:sz w:val="23"/>
            <w:u w:val="single"/>
            <w:lang w:eastAsia="ru-RU"/>
          </w:rPr>
          <w:t>https://www.nalog.ru/rn64/taxation/taxes/usn/</w:t>
        </w:r>
      </w:hyperlink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AE"/>
    <w:rsid w:val="0007364B"/>
    <w:rsid w:val="001E6F25"/>
    <w:rsid w:val="00604310"/>
    <w:rsid w:val="00613DAE"/>
    <w:rsid w:val="00742CA6"/>
    <w:rsid w:val="008565C2"/>
    <w:rsid w:val="009C3684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84"/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13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64/service/m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fd.nalog.ru/statistics.html?statDate=&amp;level=0&amp;fo=5&amp;ssrf=64&amp;t=16176183216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ratov-bis.ru/c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p.saratov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aratov.gov.ru/gov/auth/mineconom/RP/" TargetMode="External"/><Relationship Id="rId9" Type="http://schemas.openxmlformats.org/officeDocument/2006/relationships/hyperlink" Target="https://www.nalog.ru/rn64/taxation/taxes/us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2021-04-05T10:56:00Z</dcterms:created>
  <dcterms:modified xsi:type="dcterms:W3CDTF">2021-04-05T10:56:00Z</dcterms:modified>
</cp:coreProperties>
</file>